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6C6" w:rsidRPr="009E66C6" w:rsidRDefault="009E66C6" w:rsidP="000A5C03"/>
    <w:p w:rsidR="009E66C6" w:rsidRPr="000A5C03" w:rsidRDefault="000A5C03" w:rsidP="000A5C0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66C6" w:rsidRPr="000A5C03"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9E66C6" w:rsidRPr="000A5C03">
        <w:rPr>
          <w:rFonts w:ascii="Times New Roman" w:hAnsi="Times New Roman" w:cs="Times New Roman"/>
          <w:b/>
          <w:bCs/>
          <w:sz w:val="28"/>
          <w:szCs w:val="28"/>
        </w:rPr>
        <w:t>ЗАКЛЮЧЕНИЕ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ОБЩЕСТВЕННЫХ</w:t>
      </w:r>
      <w:r w:rsidR="009E66C6" w:rsidRPr="000A5C03">
        <w:rPr>
          <w:rFonts w:ascii="Times New Roman" w:hAnsi="Times New Roman" w:cs="Times New Roman"/>
          <w:b/>
          <w:bCs/>
          <w:sz w:val="28"/>
          <w:szCs w:val="28"/>
        </w:rPr>
        <w:t>ОБСУЖДЕНИЙ</w:t>
      </w:r>
    </w:p>
    <w:p w:rsidR="009E66C6" w:rsidRP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9E66C6" w:rsidRPr="000A5C03">
        <w:rPr>
          <w:rFonts w:ascii="Times New Roman" w:hAnsi="Times New Roman" w:cs="Times New Roman"/>
          <w:b/>
          <w:bCs/>
          <w:sz w:val="28"/>
          <w:szCs w:val="28"/>
        </w:rPr>
        <w:t>проекта постановления</w:t>
      </w:r>
    </w:p>
    <w:p w:rsidR="009E66C6" w:rsidRPr="000A5C03" w:rsidRDefault="009E66C6" w:rsidP="000A5C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b/>
          <w:bCs/>
          <w:sz w:val="28"/>
          <w:szCs w:val="28"/>
        </w:rPr>
        <w:t>«Об утверждении Программы профилактики рисков причинения вреда (ущерба) охраняемым законом ценностям на 202</w:t>
      </w:r>
      <w:r w:rsidR="0015079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A5C03">
        <w:rPr>
          <w:rFonts w:ascii="Times New Roman" w:hAnsi="Times New Roman" w:cs="Times New Roman"/>
          <w:b/>
          <w:bCs/>
          <w:sz w:val="28"/>
          <w:szCs w:val="28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0A5C03">
        <w:rPr>
          <w:rFonts w:ascii="Times New Roman" w:hAnsi="Times New Roman" w:cs="Times New Roman"/>
          <w:b/>
          <w:bCs/>
          <w:sz w:val="28"/>
          <w:szCs w:val="28"/>
        </w:rPr>
        <w:t>Сетоловского</w:t>
      </w:r>
      <w:r w:rsidRPr="000A5C03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  <w:r w:rsidR="000A5C03">
        <w:rPr>
          <w:rFonts w:ascii="Times New Roman" w:hAnsi="Times New Roman" w:cs="Times New Roman"/>
          <w:b/>
          <w:bCs/>
          <w:sz w:val="28"/>
          <w:szCs w:val="28"/>
        </w:rPr>
        <w:t xml:space="preserve"> Почепского муниципального района Брянской области</w:t>
      </w:r>
      <w:r w:rsidR="000A5C03" w:rsidRPr="000A5C0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10.11.202</w:t>
      </w:r>
      <w:r w:rsidR="00150790">
        <w:rPr>
          <w:rFonts w:ascii="Times New Roman" w:hAnsi="Times New Roman" w:cs="Times New Roman"/>
          <w:sz w:val="28"/>
          <w:szCs w:val="28"/>
        </w:rPr>
        <w:t>2</w:t>
      </w:r>
      <w:r w:rsidRPr="000A5C03">
        <w:rPr>
          <w:rFonts w:ascii="Times New Roman" w:hAnsi="Times New Roman" w:cs="Times New Roman"/>
          <w:sz w:val="28"/>
          <w:szCs w:val="28"/>
        </w:rPr>
        <w:t xml:space="preserve"> года                                                                        с.</w:t>
      </w:r>
      <w:r w:rsidR="000A5C03">
        <w:rPr>
          <w:rFonts w:ascii="Times New Roman" w:hAnsi="Times New Roman" w:cs="Times New Roman"/>
          <w:sz w:val="28"/>
          <w:szCs w:val="28"/>
        </w:rPr>
        <w:t>Сетолово</w:t>
      </w:r>
    </w:p>
    <w:p w:rsid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6C6" w:rsidRP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 xml:space="preserve">Общественные обсуждения назначены в соответствии со статьей 28 Федерального закона от 6 октября 2003 года № 131-ФЗ «Об общих принципах  организации местного самоуправления в Российской Федерации», Уставом Сетоловского сельского поселения Почепского муниципального района Брянской области,  Порядком организации и проведения публичных слушаний в Сетоловском сельском поселении Почепского муниципального района Брянской области, утвержденным Решением №48/2 </w:t>
      </w:r>
      <w:proofErr w:type="spellStart"/>
      <w:r w:rsidR="00433BD3">
        <w:rPr>
          <w:rFonts w:ascii="Times New Roman" w:hAnsi="Times New Roman" w:cs="Times New Roman"/>
          <w:sz w:val="28"/>
          <w:szCs w:val="28"/>
        </w:rPr>
        <w:t>Сетоловского</w:t>
      </w:r>
      <w:proofErr w:type="spellEnd"/>
      <w:r w:rsidR="00433BD3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</w:t>
      </w:r>
      <w:r w:rsidRPr="000A5C03">
        <w:rPr>
          <w:rFonts w:ascii="Times New Roman" w:hAnsi="Times New Roman" w:cs="Times New Roman"/>
          <w:sz w:val="28"/>
          <w:szCs w:val="28"/>
        </w:rPr>
        <w:t> от 29 декабря 2020 г. «Об утверждении Положения о порядке организации и проведения публичных слушаний, общественных обсуждений в Сетоловском сельском поселении Почепского муниципального района Брянской области»</w:t>
      </w:r>
      <w:r w:rsidR="009E66C6" w:rsidRPr="000A5C0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0A5C03" w:rsidRDefault="000A5C03" w:rsidP="000A5C0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b/>
          <w:bCs/>
          <w:sz w:val="28"/>
          <w:szCs w:val="28"/>
        </w:rPr>
        <w:t>Вопросы общественных обсуждений: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Обсуждение проекта постановления «Об утверждении Программы профилактики рисков причинения вреда (ущерба) охраняемым законом ценностям на 202</w:t>
      </w:r>
      <w:r w:rsidR="00150790">
        <w:rPr>
          <w:rFonts w:ascii="Times New Roman" w:hAnsi="Times New Roman" w:cs="Times New Roman"/>
          <w:sz w:val="28"/>
          <w:szCs w:val="28"/>
        </w:rPr>
        <w:t>3</w:t>
      </w:r>
      <w:r w:rsidRPr="000A5C03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0A5C03">
        <w:rPr>
          <w:rFonts w:ascii="Times New Roman" w:hAnsi="Times New Roman" w:cs="Times New Roman"/>
          <w:sz w:val="28"/>
          <w:szCs w:val="28"/>
        </w:rPr>
        <w:t xml:space="preserve">Сетоловского сельского поселения </w:t>
      </w:r>
      <w:r w:rsidR="000A5C03" w:rsidRPr="000A5C03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</w:t>
      </w:r>
      <w:r w:rsidR="000A5C03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0A5C03">
        <w:rPr>
          <w:rFonts w:ascii="Times New Roman" w:hAnsi="Times New Roman" w:cs="Times New Roman"/>
          <w:sz w:val="28"/>
          <w:szCs w:val="28"/>
        </w:rPr>
        <w:t>»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1.     Инициатор проведения общественных обсуждений:</w:t>
      </w:r>
      <w:r w:rsidR="000A5C03">
        <w:rPr>
          <w:rFonts w:ascii="Times New Roman" w:hAnsi="Times New Roman" w:cs="Times New Roman"/>
          <w:sz w:val="28"/>
          <w:szCs w:val="28"/>
        </w:rPr>
        <w:t xml:space="preserve"> Сетоловская сельская администрация Почепского района Брянской области администрация</w:t>
      </w:r>
      <w:r w:rsidRPr="000A5C03">
        <w:rPr>
          <w:rFonts w:ascii="Times New Roman" w:hAnsi="Times New Roman" w:cs="Times New Roman"/>
          <w:sz w:val="28"/>
          <w:szCs w:val="28"/>
        </w:rPr>
        <w:t>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 xml:space="preserve">2.     Разработчик проекта программы профилактики: </w:t>
      </w:r>
      <w:r w:rsidR="000A5C03" w:rsidRPr="000A5C03">
        <w:rPr>
          <w:rFonts w:ascii="Times New Roman" w:hAnsi="Times New Roman" w:cs="Times New Roman"/>
          <w:sz w:val="28"/>
          <w:szCs w:val="28"/>
        </w:rPr>
        <w:t>Сетоловская сельская администрация Почепского района Брянской области администрация.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3.     Дата проведения: 01.10.202</w:t>
      </w:r>
      <w:r w:rsidR="00150790">
        <w:rPr>
          <w:rFonts w:ascii="Times New Roman" w:hAnsi="Times New Roman" w:cs="Times New Roman"/>
          <w:sz w:val="28"/>
          <w:szCs w:val="28"/>
        </w:rPr>
        <w:t>2</w:t>
      </w:r>
      <w:r w:rsidRPr="000A5C03">
        <w:rPr>
          <w:rFonts w:ascii="Times New Roman" w:hAnsi="Times New Roman" w:cs="Times New Roman"/>
          <w:sz w:val="28"/>
          <w:szCs w:val="28"/>
        </w:rPr>
        <w:t>-01.11.202</w:t>
      </w:r>
      <w:r w:rsidR="00150790">
        <w:rPr>
          <w:rFonts w:ascii="Times New Roman" w:hAnsi="Times New Roman" w:cs="Times New Roman"/>
          <w:sz w:val="28"/>
          <w:szCs w:val="28"/>
        </w:rPr>
        <w:t>2</w:t>
      </w:r>
      <w:r w:rsidRPr="000A5C03">
        <w:rPr>
          <w:rFonts w:ascii="Times New Roman" w:hAnsi="Times New Roman" w:cs="Times New Roman"/>
          <w:sz w:val="28"/>
          <w:szCs w:val="28"/>
        </w:rPr>
        <w:t>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4.     Способ проведения: размещен на официальном сайте </w:t>
      </w:r>
      <w:hyperlink r:id="rId5" w:history="1">
        <w:r w:rsidR="000A5C03" w:rsidRPr="000A5C03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0A5C03" w:rsidRPr="000A5C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setolovoadm</w:t>
        </w:r>
        <w:r w:rsidR="000A5C03" w:rsidRPr="000A5C03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 xml:space="preserve">5.      Основания: проект программы профилактики разработан в соответствии с Федеральным законом от    31 июля 2020 года № 248-ФЗ «О государственном контроле (надзоре) и муниципальном контроле в Российской Федерации», постановлением Правительства РФ от 25 июня 2021 г. № 990 «Об утверждении Правил разработки и утверждения контрольными (надзорными) органами </w:t>
      </w:r>
      <w:r w:rsidRPr="000A5C03">
        <w:rPr>
          <w:rFonts w:ascii="Times New Roman" w:hAnsi="Times New Roman" w:cs="Times New Roman"/>
          <w:sz w:val="28"/>
          <w:szCs w:val="28"/>
        </w:rPr>
        <w:lastRenderedPageBreak/>
        <w:t>программы профилактики рисков причинения вреда (ущерба) охраняемым законом ценностям» (далее – Правила).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6.     Предложения и замечания, полученные в ходе проведения общественных обсуждений: предложения и замечания не поступили.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7.      По результатам проведения общественных обсуждений сделано следующее заключение: считать общественные обсуждения по проекту постановления «Об утверждении Программы профилактики рисков причинения вреда (ущерба) охраняемым законом ценностям на 202</w:t>
      </w:r>
      <w:r w:rsidR="00150790">
        <w:rPr>
          <w:rFonts w:ascii="Times New Roman" w:hAnsi="Times New Roman" w:cs="Times New Roman"/>
          <w:sz w:val="28"/>
          <w:szCs w:val="28"/>
        </w:rPr>
        <w:t>3</w:t>
      </w:r>
      <w:r w:rsidRPr="000A5C03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0A5C03">
        <w:rPr>
          <w:rFonts w:ascii="Times New Roman" w:hAnsi="Times New Roman" w:cs="Times New Roman"/>
          <w:sz w:val="28"/>
          <w:szCs w:val="28"/>
        </w:rPr>
        <w:t xml:space="preserve">Сетоловского сельского поселения </w:t>
      </w:r>
      <w:r w:rsidR="000A5C03" w:rsidRPr="000A5C03">
        <w:rPr>
          <w:rFonts w:ascii="Times New Roman" w:hAnsi="Times New Roman" w:cs="Times New Roman"/>
          <w:bCs/>
          <w:sz w:val="28"/>
          <w:szCs w:val="28"/>
        </w:rPr>
        <w:t>Почепского муниципального района Брянской</w:t>
      </w:r>
      <w:r w:rsidR="000A5C03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0A5C03">
        <w:rPr>
          <w:rFonts w:ascii="Times New Roman" w:hAnsi="Times New Roman" w:cs="Times New Roman"/>
          <w:sz w:val="28"/>
          <w:szCs w:val="28"/>
        </w:rPr>
        <w:t>» состоявшимися.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8.     Настоящее заключение о результатах общественных обсуждений разместить на официальном сайте администрации </w:t>
      </w:r>
      <w:hyperlink r:id="rId6" w:history="1">
        <w:r w:rsidR="000A5C03" w:rsidRPr="000A5C03">
          <w:rPr>
            <w:rStyle w:val="a3"/>
            <w:rFonts w:ascii="Times New Roman" w:hAnsi="Times New Roman" w:cs="Times New Roman"/>
            <w:sz w:val="28"/>
            <w:szCs w:val="28"/>
          </w:rPr>
          <w:t>http://www.</w:t>
        </w:r>
        <w:r w:rsidR="000A5C03" w:rsidRPr="000A5C0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setolovoadm</w:t>
        </w:r>
        <w:r w:rsidR="000A5C03" w:rsidRPr="000A5C03">
          <w:rPr>
            <w:rStyle w:val="a3"/>
            <w:rFonts w:ascii="Times New Roman" w:hAnsi="Times New Roman" w:cs="Times New Roman"/>
            <w:sz w:val="28"/>
            <w:szCs w:val="28"/>
          </w:rPr>
          <w:t>.ru</w:t>
        </w:r>
      </w:hyperlink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9.     Направить проект постановления «Об утверждении Программы профилактики рисков причинения вреда (ущерба) охраняемым законом ценностям на 202</w:t>
      </w:r>
      <w:r w:rsidR="00150790">
        <w:rPr>
          <w:rFonts w:ascii="Times New Roman" w:hAnsi="Times New Roman" w:cs="Times New Roman"/>
          <w:sz w:val="28"/>
          <w:szCs w:val="28"/>
        </w:rPr>
        <w:t>3</w:t>
      </w:r>
      <w:r w:rsidRPr="000A5C03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r w:rsidR="000A5C03">
        <w:rPr>
          <w:rFonts w:ascii="Times New Roman" w:hAnsi="Times New Roman" w:cs="Times New Roman"/>
          <w:sz w:val="28"/>
          <w:szCs w:val="28"/>
        </w:rPr>
        <w:t>Сетоловского</w:t>
      </w:r>
      <w:r w:rsidRPr="000A5C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A5C03" w:rsidRPr="000A5C03">
        <w:rPr>
          <w:rFonts w:ascii="Times New Roman" w:hAnsi="Times New Roman" w:cs="Times New Roman"/>
          <w:bCs/>
          <w:sz w:val="28"/>
          <w:szCs w:val="28"/>
        </w:rPr>
        <w:t xml:space="preserve"> Почепского муниципального района Брянской</w:t>
      </w:r>
      <w:r w:rsidR="000A5C03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Pr="000A5C03">
        <w:rPr>
          <w:rFonts w:ascii="Times New Roman" w:hAnsi="Times New Roman" w:cs="Times New Roman"/>
          <w:sz w:val="28"/>
          <w:szCs w:val="28"/>
        </w:rPr>
        <w:t xml:space="preserve">» в целях его обсуждения в общественный совет </w:t>
      </w:r>
      <w:r w:rsidR="000A5C03">
        <w:rPr>
          <w:rFonts w:ascii="Times New Roman" w:hAnsi="Times New Roman" w:cs="Times New Roman"/>
          <w:sz w:val="28"/>
          <w:szCs w:val="28"/>
        </w:rPr>
        <w:t>Сетоловского</w:t>
      </w:r>
      <w:r w:rsidRPr="000A5C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A5C03" w:rsidRPr="000A5C03">
        <w:rPr>
          <w:rFonts w:ascii="Times New Roman" w:hAnsi="Times New Roman" w:cs="Times New Roman"/>
          <w:bCs/>
          <w:sz w:val="28"/>
          <w:szCs w:val="28"/>
        </w:rPr>
        <w:t xml:space="preserve"> Почепского муниципального района Брянской</w:t>
      </w:r>
      <w:r w:rsidR="000A5C03">
        <w:rPr>
          <w:rFonts w:ascii="Times New Roman" w:hAnsi="Times New Roman" w:cs="Times New Roman"/>
          <w:bCs/>
          <w:sz w:val="28"/>
          <w:szCs w:val="28"/>
        </w:rPr>
        <w:t xml:space="preserve"> области.</w:t>
      </w:r>
    </w:p>
    <w:p w:rsidR="009E66C6" w:rsidRP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 По результатам обсуждения в Общественном совете </w:t>
      </w:r>
      <w:r>
        <w:rPr>
          <w:rFonts w:ascii="Times New Roman" w:hAnsi="Times New Roman" w:cs="Times New Roman"/>
          <w:sz w:val="28"/>
          <w:szCs w:val="28"/>
        </w:rPr>
        <w:t>Сетоловского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A5C03">
        <w:rPr>
          <w:rFonts w:ascii="Times New Roman" w:hAnsi="Times New Roman" w:cs="Times New Roman"/>
          <w:bCs/>
          <w:sz w:val="28"/>
          <w:szCs w:val="28"/>
        </w:rPr>
        <w:t xml:space="preserve"> Почепского муниципального района Брянской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направить проект постановления «Об утверждении Программы профилактики рисков причинения вреда (ущерба) охраняемым законом ценностям на 202</w:t>
      </w:r>
      <w:r w:rsidR="00150790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 w:rsidR="009E66C6" w:rsidRPr="000A5C03">
        <w:rPr>
          <w:rFonts w:ascii="Times New Roman" w:hAnsi="Times New Roman" w:cs="Times New Roman"/>
          <w:sz w:val="28"/>
          <w:szCs w:val="28"/>
        </w:rPr>
        <w:t xml:space="preserve"> год в сфере муниципального контроля на автомобильном транспорте, городском наземном электрическом транспорте и в дорожном хозяйстве в границах </w:t>
      </w:r>
      <w:r>
        <w:rPr>
          <w:rFonts w:ascii="Times New Roman" w:hAnsi="Times New Roman" w:cs="Times New Roman"/>
          <w:sz w:val="28"/>
          <w:szCs w:val="28"/>
        </w:rPr>
        <w:t>Сетоловского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A5C03">
        <w:rPr>
          <w:rFonts w:ascii="Times New Roman" w:hAnsi="Times New Roman" w:cs="Times New Roman"/>
          <w:bCs/>
          <w:sz w:val="28"/>
          <w:szCs w:val="28"/>
        </w:rPr>
        <w:t xml:space="preserve"> Почепского муниципального района Брянской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» для  утверждения главе </w:t>
      </w:r>
      <w:r>
        <w:rPr>
          <w:rFonts w:ascii="Times New Roman" w:hAnsi="Times New Roman" w:cs="Times New Roman"/>
          <w:sz w:val="28"/>
          <w:szCs w:val="28"/>
        </w:rPr>
        <w:t>Сетоловского сельского поселения.</w:t>
      </w:r>
    </w:p>
    <w:p w:rsidR="000A5C03" w:rsidRP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 Информация об исполнителе: </w:t>
      </w:r>
      <w:r w:rsidRPr="000A5C03">
        <w:rPr>
          <w:rFonts w:ascii="Times New Roman" w:hAnsi="Times New Roman" w:cs="Times New Roman"/>
          <w:sz w:val="28"/>
          <w:szCs w:val="28"/>
        </w:rPr>
        <w:t>глава Сетоловского сельского поселения Никуткин Сергей Андреевич,8(48345)5-55-98,</w:t>
      </w:r>
      <w:r w:rsidRPr="000A5C03">
        <w:rPr>
          <w:rFonts w:ascii="Times New Roman" w:hAnsi="Times New Roman" w:cs="Times New Roman"/>
          <w:sz w:val="28"/>
          <w:szCs w:val="28"/>
          <w:lang w:val="en-US"/>
        </w:rPr>
        <w:t>sergei</w:t>
      </w:r>
      <w:r w:rsidRPr="000A5C03">
        <w:rPr>
          <w:rFonts w:ascii="Times New Roman" w:hAnsi="Times New Roman" w:cs="Times New Roman"/>
          <w:sz w:val="28"/>
          <w:szCs w:val="28"/>
        </w:rPr>
        <w:t>.</w:t>
      </w:r>
      <w:r w:rsidRPr="000A5C03">
        <w:rPr>
          <w:rFonts w:ascii="Times New Roman" w:hAnsi="Times New Roman" w:cs="Times New Roman"/>
          <w:sz w:val="28"/>
          <w:szCs w:val="28"/>
          <w:lang w:val="en-US"/>
        </w:rPr>
        <w:t>nikutkin</w:t>
      </w:r>
      <w:r w:rsidRPr="000A5C03">
        <w:rPr>
          <w:rFonts w:ascii="Times New Roman" w:hAnsi="Times New Roman" w:cs="Times New Roman"/>
          <w:sz w:val="28"/>
          <w:szCs w:val="28"/>
        </w:rPr>
        <w:t>@</w:t>
      </w:r>
      <w:r w:rsidRPr="000A5C03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Pr="000A5C03">
        <w:rPr>
          <w:rFonts w:ascii="Times New Roman" w:hAnsi="Times New Roman" w:cs="Times New Roman"/>
          <w:sz w:val="28"/>
          <w:szCs w:val="28"/>
        </w:rPr>
        <w:t>.</w:t>
      </w:r>
      <w:r w:rsidRPr="000A5C0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A5C03">
        <w:rPr>
          <w:rFonts w:ascii="Times New Roman" w:hAnsi="Times New Roman" w:cs="Times New Roman"/>
          <w:sz w:val="28"/>
          <w:szCs w:val="28"/>
        </w:rPr>
        <w:t>.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A5C03">
        <w:rPr>
          <w:rFonts w:ascii="Times New Roman" w:hAnsi="Times New Roman" w:cs="Times New Roman"/>
          <w:sz w:val="28"/>
          <w:szCs w:val="28"/>
        </w:rPr>
        <w:t xml:space="preserve">Сетоловского </w:t>
      </w:r>
    </w:p>
    <w:p w:rsidR="009E66C6" w:rsidRPr="000A5C03" w:rsidRDefault="000A5C03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поселения</w:t>
      </w:r>
      <w:r w:rsidR="009E66C6" w:rsidRPr="000A5C03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E66C6" w:rsidRPr="000A5C03"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  <w:t>С.А.Никуткин</w:t>
      </w:r>
    </w:p>
    <w:p w:rsidR="009E66C6" w:rsidRPr="000A5C03" w:rsidRDefault="009E66C6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5C03">
        <w:rPr>
          <w:rFonts w:ascii="Times New Roman" w:hAnsi="Times New Roman" w:cs="Times New Roman"/>
          <w:sz w:val="28"/>
          <w:szCs w:val="28"/>
        </w:rPr>
        <w:t> </w:t>
      </w:r>
    </w:p>
    <w:p w:rsidR="0066453D" w:rsidRPr="000A5C03" w:rsidRDefault="0066453D" w:rsidP="000A5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6453D" w:rsidRPr="000A5C03" w:rsidSect="000A5C03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30F4"/>
    <w:multiLevelType w:val="multilevel"/>
    <w:tmpl w:val="97EE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443"/>
    <w:rsid w:val="000A5C03"/>
    <w:rsid w:val="00116443"/>
    <w:rsid w:val="00150790"/>
    <w:rsid w:val="00433BD3"/>
    <w:rsid w:val="0066453D"/>
    <w:rsid w:val="009E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51566"/>
  <w15:chartTrackingRefBased/>
  <w15:docId w15:val="{AC05673F-17BB-464D-9609-B91DA759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66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8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domanichi.ru/" TargetMode="External"/><Relationship Id="rId5" Type="http://schemas.openxmlformats.org/officeDocument/2006/relationships/hyperlink" Target="http://www.admdomanich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2021-12-15T06:17:00Z</dcterms:created>
  <dcterms:modified xsi:type="dcterms:W3CDTF">2022-12-07T07:40:00Z</dcterms:modified>
</cp:coreProperties>
</file>